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86" w:rsidRPr="0004337D" w:rsidRDefault="00113E86" w:rsidP="00113E86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04337D">
        <w:rPr>
          <w:rFonts w:ascii="黑体" w:eastAsia="黑体" w:hAnsi="黑体" w:cs="Times New Roman" w:hint="eastAsia"/>
          <w:sz w:val="28"/>
          <w:szCs w:val="28"/>
        </w:rPr>
        <w:t>附件3</w:t>
      </w:r>
    </w:p>
    <w:p w:rsidR="00113E86" w:rsidRPr="0004337D" w:rsidRDefault="00113E86" w:rsidP="00113E86">
      <w:pPr>
        <w:spacing w:line="600" w:lineRule="exact"/>
        <w:jc w:val="center"/>
        <w:rPr>
          <w:rFonts w:ascii="Arial" w:eastAsia="宋体" w:hAnsi="Arial" w:cs="Arial"/>
          <w:b/>
          <w:bCs/>
          <w:sz w:val="36"/>
          <w:szCs w:val="36"/>
        </w:rPr>
      </w:pPr>
      <w:r w:rsidRPr="0004337D">
        <w:rPr>
          <w:rFonts w:ascii="宋体" w:eastAsia="宋体" w:hAnsi="宋体" w:cs="Arial" w:hint="eastAsia"/>
          <w:b/>
          <w:bCs/>
          <w:sz w:val="36"/>
          <w:szCs w:val="36"/>
        </w:rPr>
        <w:t>项目支出</w:t>
      </w:r>
      <w:r w:rsidRPr="0004337D">
        <w:rPr>
          <w:rFonts w:ascii="宋体" w:eastAsia="宋体" w:hAnsi="宋体" w:cs="Arial"/>
          <w:b/>
          <w:bCs/>
          <w:sz w:val="36"/>
          <w:szCs w:val="36"/>
        </w:rPr>
        <w:t>绩效</w:t>
      </w:r>
      <w:r w:rsidRPr="0004337D">
        <w:rPr>
          <w:rFonts w:ascii="宋体" w:eastAsia="宋体" w:hAnsi="宋体" w:cs="Arial" w:hint="eastAsia"/>
          <w:b/>
          <w:bCs/>
          <w:sz w:val="36"/>
          <w:szCs w:val="36"/>
        </w:rPr>
        <w:t>自评总结报告</w:t>
      </w:r>
    </w:p>
    <w:p w:rsidR="00113E86" w:rsidRPr="0004337D" w:rsidRDefault="00113E86" w:rsidP="00113E86">
      <w:pPr>
        <w:spacing w:line="600" w:lineRule="exact"/>
        <w:jc w:val="center"/>
        <w:rPr>
          <w:rFonts w:ascii="仿宋_GB2312" w:eastAsia="仿宋_GB2312" w:hAnsi="Times New Roman" w:cs="Times New Roman"/>
          <w:sz w:val="30"/>
          <w:szCs w:val="24"/>
        </w:rPr>
      </w:pPr>
      <w:r w:rsidRPr="0004337D">
        <w:rPr>
          <w:rFonts w:ascii="仿宋_GB2312" w:eastAsia="仿宋_GB2312" w:hAnsi="Times New Roman" w:cs="Times New Roman" w:hint="eastAsia"/>
          <w:sz w:val="30"/>
          <w:szCs w:val="24"/>
        </w:rPr>
        <w:t>（参考提纲）</w:t>
      </w:r>
    </w:p>
    <w:p w:rsidR="00113E86" w:rsidRPr="0004337D" w:rsidRDefault="00113E86" w:rsidP="00113E86">
      <w:pPr>
        <w:spacing w:line="6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113E86" w:rsidRPr="0004337D" w:rsidRDefault="00113E86" w:rsidP="00113E86">
      <w:pPr>
        <w:spacing w:line="600" w:lineRule="exact"/>
        <w:ind w:firstLineChars="200" w:firstLine="600"/>
        <w:rPr>
          <w:rFonts w:ascii="黑体" w:eastAsia="黑体" w:hAnsi="黑体" w:cs="Times New Roman"/>
          <w:sz w:val="30"/>
          <w:szCs w:val="24"/>
        </w:rPr>
      </w:pPr>
      <w:r w:rsidRPr="0004337D">
        <w:rPr>
          <w:rFonts w:ascii="黑体" w:eastAsia="黑体" w:hAnsi="黑体" w:cs="Times New Roman" w:hint="eastAsia"/>
          <w:sz w:val="30"/>
          <w:szCs w:val="24"/>
        </w:rPr>
        <w:t>一、项目支出基本情况</w:t>
      </w:r>
    </w:p>
    <w:p w:rsidR="00113E86" w:rsidRPr="0004337D" w:rsidRDefault="00113E86" w:rsidP="00113E86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24"/>
        </w:rPr>
      </w:pPr>
      <w:r w:rsidRPr="0004337D">
        <w:rPr>
          <w:rFonts w:ascii="仿宋_GB2312" w:eastAsia="仿宋_GB2312" w:hAnsi="Times New Roman" w:cs="Times New Roman" w:hint="eastAsia"/>
          <w:sz w:val="30"/>
          <w:szCs w:val="24"/>
        </w:rPr>
        <w:t>包括本部门项目支出构成情况，总体预算和执行情况等。</w:t>
      </w:r>
    </w:p>
    <w:p w:rsidR="00113E86" w:rsidRPr="0004337D" w:rsidRDefault="00113E86" w:rsidP="00113E86">
      <w:pPr>
        <w:spacing w:line="600" w:lineRule="exact"/>
        <w:ind w:firstLineChars="200" w:firstLine="600"/>
        <w:rPr>
          <w:rFonts w:ascii="黑体" w:eastAsia="黑体" w:hAnsi="黑体" w:cs="Times New Roman"/>
          <w:sz w:val="30"/>
          <w:szCs w:val="24"/>
        </w:rPr>
      </w:pPr>
      <w:r w:rsidRPr="0004337D">
        <w:rPr>
          <w:rFonts w:ascii="黑体" w:eastAsia="黑体" w:hAnsi="黑体" w:cs="Times New Roman" w:hint="eastAsia"/>
          <w:sz w:val="30"/>
          <w:szCs w:val="24"/>
        </w:rPr>
        <w:t>二、绩效评价工作开展情况</w:t>
      </w:r>
    </w:p>
    <w:p w:rsidR="00113E86" w:rsidRPr="0004337D" w:rsidRDefault="00113E86" w:rsidP="00113E86">
      <w:pPr>
        <w:spacing w:line="600" w:lineRule="exact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24"/>
        </w:rPr>
      </w:pPr>
      <w:r w:rsidRPr="0004337D">
        <w:rPr>
          <w:rFonts w:ascii="仿宋_GB2312" w:eastAsia="仿宋_GB2312" w:hAnsi="Times New Roman" w:cs="Times New Roman" w:hint="eastAsia"/>
          <w:sz w:val="30"/>
          <w:szCs w:val="24"/>
        </w:rPr>
        <w:t xml:space="preserve">包括绩效自评覆盖情况，组织开展程序，责任单位和参与机构等。 </w:t>
      </w:r>
    </w:p>
    <w:p w:rsidR="00113E86" w:rsidRPr="0004337D" w:rsidRDefault="00113E86" w:rsidP="00113E86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24"/>
        </w:rPr>
      </w:pPr>
      <w:r w:rsidRPr="0004337D"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 xml:space="preserve">三、绩效自评结果及分析 </w:t>
      </w:r>
    </w:p>
    <w:p w:rsidR="00113E86" w:rsidRPr="0004337D" w:rsidRDefault="00113E86" w:rsidP="00113E86">
      <w:pPr>
        <w:widowControl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24"/>
        </w:rPr>
      </w:pPr>
      <w:r w:rsidRPr="0004337D">
        <w:rPr>
          <w:rFonts w:ascii="仿宋_GB2312" w:eastAsia="仿宋_GB2312" w:hAnsi="Times New Roman" w:cs="Times New Roman" w:hint="eastAsia"/>
          <w:sz w:val="30"/>
          <w:szCs w:val="24"/>
        </w:rPr>
        <w:t>包括项目支出单位自评分数情况及分析，绩效指标完成情况及分析，预算执行情况分析等，对绩效目标没有完成的项目、绩效指标没有情况存在偏差（没有完成、超额完成）的，要分析原因。</w:t>
      </w:r>
      <w:r w:rsidRPr="0004337D"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 </w:t>
      </w:r>
    </w:p>
    <w:p w:rsidR="00113E86" w:rsidRPr="0004337D" w:rsidRDefault="00113E86" w:rsidP="00113E86">
      <w:pPr>
        <w:spacing w:line="600" w:lineRule="exact"/>
        <w:ind w:firstLineChars="200" w:firstLine="600"/>
        <w:rPr>
          <w:rFonts w:ascii="黑体" w:eastAsia="黑体" w:hAnsi="黑体" w:cs="Times New Roman"/>
          <w:sz w:val="30"/>
          <w:szCs w:val="24"/>
        </w:rPr>
      </w:pPr>
      <w:r w:rsidRPr="0004337D">
        <w:rPr>
          <w:rFonts w:ascii="黑体" w:eastAsia="黑体" w:hAnsi="黑体" w:cs="Times New Roman" w:hint="eastAsia"/>
          <w:sz w:val="30"/>
          <w:szCs w:val="24"/>
        </w:rPr>
        <w:t xml:space="preserve">四、自评发现的问题及整改措施 </w:t>
      </w:r>
    </w:p>
    <w:p w:rsidR="00113E86" w:rsidRPr="0004337D" w:rsidRDefault="00113E86" w:rsidP="00113E86">
      <w:pPr>
        <w:spacing w:line="600" w:lineRule="exact"/>
        <w:ind w:firstLineChars="200" w:firstLine="600"/>
        <w:rPr>
          <w:rFonts w:ascii="黑体" w:eastAsia="黑体" w:hAnsi="黑体" w:cs="Times New Roman"/>
          <w:sz w:val="30"/>
          <w:szCs w:val="24"/>
        </w:rPr>
      </w:pPr>
      <w:r w:rsidRPr="0004337D">
        <w:rPr>
          <w:rFonts w:ascii="黑体" w:eastAsia="黑体" w:hAnsi="黑体" w:cs="Times New Roman" w:hint="eastAsia"/>
          <w:sz w:val="30"/>
          <w:szCs w:val="24"/>
        </w:rPr>
        <w:t xml:space="preserve">五、绩效自评工作建议及预算安排建议 </w:t>
      </w:r>
    </w:p>
    <w:p w:rsidR="006F276B" w:rsidRDefault="00113E86" w:rsidP="00113E86">
      <w:pPr>
        <w:ind w:firstLineChars="200" w:firstLine="600"/>
      </w:pPr>
      <w:r w:rsidRPr="0004337D">
        <w:rPr>
          <w:rFonts w:ascii="黑体" w:eastAsia="黑体" w:hAnsi="黑体" w:cs="Times New Roman" w:hint="eastAsia"/>
          <w:sz w:val="30"/>
          <w:szCs w:val="24"/>
        </w:rPr>
        <w:t>六、其他需要说明的问题</w:t>
      </w:r>
    </w:p>
    <w:sectPr w:rsidR="006F276B" w:rsidSect="006F2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3D" w:rsidRDefault="00A0313D" w:rsidP="00113E86">
      <w:r>
        <w:separator/>
      </w:r>
    </w:p>
  </w:endnote>
  <w:endnote w:type="continuationSeparator" w:id="0">
    <w:p w:rsidR="00A0313D" w:rsidRDefault="00A0313D" w:rsidP="001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3D" w:rsidRDefault="00A0313D" w:rsidP="00113E86">
      <w:r>
        <w:separator/>
      </w:r>
    </w:p>
  </w:footnote>
  <w:footnote w:type="continuationSeparator" w:id="0">
    <w:p w:rsidR="00A0313D" w:rsidRDefault="00A0313D" w:rsidP="0011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6"/>
    <w:rsid w:val="00113E86"/>
    <w:rsid w:val="002F017E"/>
    <w:rsid w:val="006F276B"/>
    <w:rsid w:val="008C08A3"/>
    <w:rsid w:val="00A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DB577-BC75-4C80-89D5-933BC73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3E8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3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2024-01-03T10:12:00Z</dcterms:created>
  <dcterms:modified xsi:type="dcterms:W3CDTF">2024-01-03T10:12:00Z</dcterms:modified>
</cp:coreProperties>
</file>